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58" w:rsidRDefault="00D17058" w:rsidP="00D17058">
      <w:pPr>
        <w:tabs>
          <w:tab w:val="left" w:pos="4536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ЗАТВЕРДЖЕНО</w:t>
      </w:r>
      <w:r>
        <w:rPr>
          <w:sz w:val="28"/>
          <w:szCs w:val="28"/>
        </w:rPr>
        <w:br/>
        <w:t>розпорядження голови</w:t>
      </w:r>
      <w:r>
        <w:rPr>
          <w:sz w:val="28"/>
          <w:szCs w:val="28"/>
        </w:rPr>
        <w:tab/>
        <w:t xml:space="preserve">        райдержадміністрації</w:t>
      </w:r>
    </w:p>
    <w:p w:rsidR="00D17058" w:rsidRDefault="00D17058" w:rsidP="00D17058">
      <w:pPr>
        <w:ind w:left="48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03 червня </w:t>
      </w:r>
      <w:r>
        <w:rPr>
          <w:sz w:val="28"/>
          <w:szCs w:val="28"/>
        </w:rPr>
        <w:t>2020 року №</w:t>
      </w:r>
      <w:r>
        <w:rPr>
          <w:sz w:val="28"/>
          <w:szCs w:val="28"/>
          <w:u w:val="single"/>
        </w:rPr>
        <w:t>156</w:t>
      </w:r>
    </w:p>
    <w:p w:rsidR="00D17058" w:rsidRDefault="00D17058" w:rsidP="00D17058">
      <w:pPr>
        <w:jc w:val="center"/>
        <w:rPr>
          <w:sz w:val="28"/>
          <w:szCs w:val="28"/>
        </w:rPr>
      </w:pPr>
    </w:p>
    <w:p w:rsidR="00D17058" w:rsidRDefault="00D17058" w:rsidP="00D17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Колегії райдержадміністрації</w:t>
      </w:r>
    </w:p>
    <w:p w:rsidR="00D17058" w:rsidRDefault="00D17058" w:rsidP="00D1705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465"/>
      </w:tblGrid>
      <w:tr w:rsidR="00D17058" w:rsidTr="00D17058">
        <w:trPr>
          <w:trHeight w:val="696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ЛУЦЕНКО </w:t>
            </w:r>
          </w:p>
          <w:p w:rsidR="00D17058" w:rsidRDefault="00D1705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Геннадій Петрович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голова районної державної адміністрації, голова Колегії;</w:t>
            </w:r>
          </w:p>
        </w:tc>
      </w:tr>
      <w:tr w:rsidR="00D17058" w:rsidTr="00D17058">
        <w:trPr>
          <w:trHeight w:val="714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ДМИТРЕНКО </w:t>
            </w:r>
          </w:p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Олег Миколайович</w:t>
            </w:r>
          </w:p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ЧЕРНОВ </w:t>
            </w:r>
          </w:p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Володимир Олексійович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iCs/>
                <w:color w:val="000000"/>
                <w:sz w:val="28"/>
                <w:szCs w:val="28"/>
                <w:lang w:eastAsia="en-US"/>
              </w:rPr>
              <w:t>голова Прилуцької районної ради                      (за згодою);</w:t>
            </w:r>
          </w:p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перший заступник голови районної державної адміністрації;</w:t>
            </w:r>
          </w:p>
        </w:tc>
      </w:tr>
      <w:tr w:rsidR="00D17058" w:rsidTr="00D17058">
        <w:trPr>
          <w:trHeight w:val="696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АЛЕКСАНДРОВА </w:t>
            </w:r>
          </w:p>
          <w:p w:rsidR="00D17058" w:rsidRDefault="00D1705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Світлана Олександрівна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керівник апарату районної державної адміністрації;</w:t>
            </w:r>
          </w:p>
        </w:tc>
      </w:tr>
      <w:tr w:rsidR="00D17058" w:rsidTr="00D17058">
        <w:trPr>
          <w:trHeight w:val="714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БОРДОВІЦИН </w:t>
            </w:r>
          </w:p>
          <w:p w:rsidR="00D17058" w:rsidRDefault="00D1705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Андрій Іванович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iCs/>
                <w:color w:val="000000"/>
                <w:sz w:val="28"/>
                <w:szCs w:val="28"/>
                <w:lang w:eastAsia="en-US"/>
              </w:rPr>
              <w:t>директор ВП Прилуцького РЕМ АТ «</w:t>
            </w:r>
            <w:proofErr w:type="spellStart"/>
            <w:r>
              <w:rPr>
                <w:iCs/>
                <w:color w:val="000000"/>
                <w:sz w:val="28"/>
                <w:szCs w:val="28"/>
                <w:lang w:eastAsia="en-US"/>
              </w:rPr>
              <w:t>Чернігівобленерго</w:t>
            </w:r>
            <w:proofErr w:type="spellEnd"/>
            <w:r>
              <w:rPr>
                <w:iCs/>
                <w:color w:val="000000"/>
                <w:sz w:val="28"/>
                <w:szCs w:val="28"/>
                <w:lang w:eastAsia="en-US"/>
              </w:rPr>
              <w:t>» ( за згодою);</w:t>
            </w:r>
          </w:p>
        </w:tc>
      </w:tr>
      <w:tr w:rsidR="00D17058" w:rsidTr="00D17058">
        <w:trPr>
          <w:trHeight w:val="126"/>
        </w:trPr>
        <w:tc>
          <w:tcPr>
            <w:tcW w:w="4106" w:type="dxa"/>
          </w:tcPr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65" w:type="dxa"/>
          </w:tcPr>
          <w:p w:rsidR="00D17058" w:rsidRDefault="00D17058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  <w:tr w:rsidR="00D17058" w:rsidTr="00D17058">
        <w:trPr>
          <w:trHeight w:val="696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КОРНІЄНКО </w:t>
            </w:r>
          </w:p>
          <w:p w:rsidR="00D17058" w:rsidRDefault="00D1705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Валентина Сергіївна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голова райкому профспілки працівників державних установ;</w:t>
            </w:r>
          </w:p>
        </w:tc>
      </w:tr>
      <w:tr w:rsidR="00D17058" w:rsidTr="00D17058">
        <w:trPr>
          <w:trHeight w:val="1062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САМБОР </w:t>
            </w:r>
          </w:p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Микола Анатолійович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>- начальник сектору моніторингу Прилуцького районного відділу поліції ГУНП в Чернігівській області (за згодою);</w:t>
            </w:r>
          </w:p>
        </w:tc>
      </w:tr>
      <w:tr w:rsidR="00D17058" w:rsidTr="00D17058">
        <w:trPr>
          <w:trHeight w:val="696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ВОЛКОВА </w:t>
            </w:r>
          </w:p>
          <w:p w:rsidR="00D17058" w:rsidRDefault="00D1705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Вікторія Олексіївна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в. о. начальника фінансового відділу районної державної адміністрації;</w:t>
            </w:r>
          </w:p>
        </w:tc>
      </w:tr>
      <w:tr w:rsidR="00D17058" w:rsidTr="00D17058">
        <w:trPr>
          <w:trHeight w:val="1410"/>
        </w:trPr>
        <w:tc>
          <w:tcPr>
            <w:tcW w:w="4106" w:type="dxa"/>
            <w:hideMark/>
          </w:tcPr>
          <w:p w:rsidR="00D17058" w:rsidRDefault="00D17058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ЧЕРНЯК </w:t>
            </w:r>
          </w:p>
          <w:p w:rsidR="00D17058" w:rsidRDefault="00D1705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Іван Леонідович  </w:t>
            </w:r>
          </w:p>
        </w:tc>
        <w:tc>
          <w:tcPr>
            <w:tcW w:w="5465" w:type="dxa"/>
            <w:hideMark/>
          </w:tcPr>
          <w:p w:rsidR="00D17058" w:rsidRDefault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>- військовий комісар Прилуцького об’єднаного міського територіального центру комплектування та соціальної підтримки (за згодою);</w:t>
            </w:r>
          </w:p>
        </w:tc>
      </w:tr>
      <w:tr w:rsidR="00D17058" w:rsidTr="00D17058">
        <w:trPr>
          <w:trHeight w:val="1428"/>
        </w:trPr>
        <w:tc>
          <w:tcPr>
            <w:tcW w:w="4106" w:type="dxa"/>
            <w:hideMark/>
          </w:tcPr>
          <w:p w:rsidR="00D17058" w:rsidRDefault="006B4AD7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ВЕРТИПОРОХ</w:t>
            </w:r>
          </w:p>
          <w:p w:rsidR="00D17058" w:rsidRPr="006B4AD7" w:rsidRDefault="006B4AD7" w:rsidP="00D1705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4AD7">
              <w:rPr>
                <w:sz w:val="28"/>
                <w:szCs w:val="28"/>
                <w:lang w:eastAsia="en-US"/>
              </w:rPr>
              <w:t>Владислав Володимирович</w:t>
            </w:r>
          </w:p>
        </w:tc>
        <w:tc>
          <w:tcPr>
            <w:tcW w:w="5465" w:type="dxa"/>
            <w:hideMark/>
          </w:tcPr>
          <w:p w:rsidR="00D17058" w:rsidRDefault="00D17058" w:rsidP="006B4A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iCs/>
                <w:color w:val="000000"/>
                <w:sz w:val="28"/>
                <w:szCs w:val="28"/>
                <w:lang w:eastAsia="en-US"/>
              </w:rPr>
              <w:t>начальник</w:t>
            </w:r>
            <w:bookmarkStart w:id="0" w:name="_GoBack"/>
            <w:bookmarkEnd w:id="0"/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Прилуцької державної податкової інспекції  Головного управління ДПС у Чернігівській області</w:t>
            </w:r>
            <w:r>
              <w:rPr>
                <w:iCs/>
                <w:color w:val="000000"/>
                <w:sz w:val="28"/>
                <w:szCs w:val="28"/>
                <w:lang w:eastAsia="en-US"/>
              </w:rPr>
              <w:t xml:space="preserve"> (за згодою).</w:t>
            </w:r>
          </w:p>
        </w:tc>
      </w:tr>
    </w:tbl>
    <w:p w:rsidR="00D17058" w:rsidRDefault="00D17058" w:rsidP="00D1705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8"/>
        <w:gridCol w:w="2127"/>
        <w:gridCol w:w="2366"/>
      </w:tblGrid>
      <w:tr w:rsidR="00D17058" w:rsidTr="00D17058">
        <w:tc>
          <w:tcPr>
            <w:tcW w:w="5078" w:type="dxa"/>
            <w:hideMark/>
          </w:tcPr>
          <w:p w:rsidR="00D17058" w:rsidRDefault="00D17058">
            <w:pPr>
              <w:tabs>
                <w:tab w:val="left" w:pos="720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Заступник керівника апарату - начальник відділу організаційної роботи та з питань персоналу  райдержадміністрації    </w:t>
            </w:r>
          </w:p>
        </w:tc>
        <w:tc>
          <w:tcPr>
            <w:tcW w:w="2127" w:type="dxa"/>
          </w:tcPr>
          <w:p w:rsidR="00D17058" w:rsidRDefault="00D17058">
            <w:pPr>
              <w:tabs>
                <w:tab w:val="left" w:pos="720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</w:tcPr>
          <w:p w:rsidR="00D17058" w:rsidRDefault="00D17058">
            <w:pPr>
              <w:tabs>
                <w:tab w:val="left" w:pos="7200"/>
              </w:tabs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D17058" w:rsidRDefault="00D17058">
            <w:pPr>
              <w:tabs>
                <w:tab w:val="left" w:pos="7200"/>
              </w:tabs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D17058" w:rsidRDefault="00D17058">
            <w:pPr>
              <w:tabs>
                <w:tab w:val="left" w:pos="7200"/>
              </w:tabs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D17058" w:rsidRDefault="00D17058">
            <w:pPr>
              <w:tabs>
                <w:tab w:val="left" w:pos="720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Оксана ЦІВИНА</w:t>
            </w:r>
          </w:p>
        </w:tc>
      </w:tr>
    </w:tbl>
    <w:p w:rsidR="00D17058" w:rsidRDefault="00D17058" w:rsidP="00D17058"/>
    <w:p w:rsidR="00C54A3C" w:rsidRPr="00D17058" w:rsidRDefault="00C54A3C" w:rsidP="00D17058"/>
    <w:sectPr w:rsidR="00C54A3C" w:rsidRPr="00D1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72"/>
    <w:rsid w:val="006B4AD7"/>
    <w:rsid w:val="007076ED"/>
    <w:rsid w:val="00A43486"/>
    <w:rsid w:val="00AD2C72"/>
    <w:rsid w:val="00C54A3C"/>
    <w:rsid w:val="00D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cp:lastPrinted>2021-06-16T06:01:00Z</cp:lastPrinted>
  <dcterms:created xsi:type="dcterms:W3CDTF">2021-07-30T11:18:00Z</dcterms:created>
  <dcterms:modified xsi:type="dcterms:W3CDTF">2021-08-27T12:24:00Z</dcterms:modified>
</cp:coreProperties>
</file>